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99D6" w14:textId="77777777" w:rsidR="00861424" w:rsidRPr="00B401C5" w:rsidRDefault="00861424" w:rsidP="00D7324B">
      <w:pPr>
        <w:pStyle w:val="NormalWeb"/>
        <w:spacing w:before="120" w:beforeAutospacing="0" w:after="120" w:afterAutospacing="0"/>
        <w:jc w:val="center"/>
        <w:rPr>
          <w:color w:val="000000"/>
          <w:sz w:val="26"/>
          <w:szCs w:val="26"/>
        </w:rPr>
      </w:pPr>
      <w:r w:rsidRPr="00B401C5">
        <w:rPr>
          <w:rStyle w:val="Strong"/>
          <w:color w:val="000000"/>
          <w:sz w:val="26"/>
          <w:szCs w:val="26"/>
        </w:rPr>
        <w:t>CỘNG HÒA XÃ HỘI CHỦ NGHĨA VIỆT NAM</w:t>
      </w:r>
      <w:r w:rsidRPr="00B401C5">
        <w:rPr>
          <w:color w:val="000000"/>
          <w:sz w:val="26"/>
          <w:szCs w:val="26"/>
        </w:rPr>
        <w:br/>
        <w:t>Độc lập – Tự do – Hạnh phúc</w:t>
      </w:r>
      <w:r w:rsidRPr="00B401C5">
        <w:rPr>
          <w:color w:val="000000"/>
          <w:sz w:val="26"/>
          <w:szCs w:val="26"/>
        </w:rPr>
        <w:br/>
        <w:t>—–o0o—–</w:t>
      </w:r>
    </w:p>
    <w:p w14:paraId="6FD87A82" w14:textId="5EC2AAD6" w:rsidR="00861424" w:rsidRPr="00B401C5" w:rsidRDefault="00861424" w:rsidP="00D7324B">
      <w:pPr>
        <w:pStyle w:val="NormalWeb"/>
        <w:spacing w:before="120" w:beforeAutospacing="0" w:after="120" w:afterAutospacing="0"/>
        <w:jc w:val="right"/>
        <w:rPr>
          <w:color w:val="000000"/>
          <w:sz w:val="26"/>
          <w:szCs w:val="26"/>
        </w:rPr>
      </w:pPr>
      <w:r w:rsidRPr="00B401C5">
        <w:rPr>
          <w:rStyle w:val="Emphasis"/>
          <w:color w:val="000000"/>
          <w:sz w:val="26"/>
          <w:szCs w:val="26"/>
        </w:rPr>
        <w:t>…………., ngày</w:t>
      </w:r>
      <w:r w:rsidR="00D7324B" w:rsidRPr="00B401C5">
        <w:rPr>
          <w:rStyle w:val="Emphasis"/>
          <w:color w:val="000000"/>
          <w:sz w:val="26"/>
          <w:szCs w:val="26"/>
        </w:rPr>
        <w:t>.</w:t>
      </w:r>
      <w:r w:rsidRPr="00B401C5">
        <w:rPr>
          <w:rStyle w:val="Emphasis"/>
          <w:color w:val="000000"/>
          <w:sz w:val="26"/>
          <w:szCs w:val="26"/>
        </w:rPr>
        <w:t>… tháng…. năm</w:t>
      </w:r>
      <w:r w:rsidR="00D7324B" w:rsidRPr="00B401C5">
        <w:rPr>
          <w:rStyle w:val="Emphasis"/>
          <w:color w:val="000000"/>
          <w:sz w:val="26"/>
          <w:szCs w:val="26"/>
        </w:rPr>
        <w:t xml:space="preserve"> 20</w:t>
      </w:r>
      <w:r w:rsidRPr="00B401C5">
        <w:rPr>
          <w:rStyle w:val="Emphasis"/>
          <w:color w:val="000000"/>
          <w:sz w:val="26"/>
          <w:szCs w:val="26"/>
        </w:rPr>
        <w:t>…</w:t>
      </w:r>
      <w:r w:rsidR="00D7324B" w:rsidRPr="00B401C5">
        <w:rPr>
          <w:rStyle w:val="Emphasis"/>
          <w:color w:val="000000"/>
          <w:sz w:val="26"/>
          <w:szCs w:val="26"/>
        </w:rPr>
        <w:t>….</w:t>
      </w:r>
      <w:r w:rsidRPr="00B401C5">
        <w:rPr>
          <w:rStyle w:val="Emphasis"/>
          <w:color w:val="000000"/>
          <w:sz w:val="26"/>
          <w:szCs w:val="26"/>
        </w:rPr>
        <w:t>..</w:t>
      </w:r>
    </w:p>
    <w:p w14:paraId="71A301CA" w14:textId="77777777" w:rsidR="00861424" w:rsidRPr="00B401C5" w:rsidRDefault="00861424" w:rsidP="00D7324B">
      <w:pPr>
        <w:pStyle w:val="NormalWeb"/>
        <w:spacing w:before="120" w:beforeAutospacing="0" w:after="120" w:afterAutospacing="0"/>
        <w:jc w:val="center"/>
        <w:rPr>
          <w:color w:val="000000"/>
          <w:sz w:val="26"/>
          <w:szCs w:val="26"/>
        </w:rPr>
      </w:pPr>
      <w:r w:rsidRPr="00B401C5">
        <w:rPr>
          <w:rStyle w:val="Strong"/>
          <w:color w:val="000000"/>
          <w:sz w:val="26"/>
          <w:szCs w:val="26"/>
        </w:rPr>
        <w:t>ĐƠN ĐỀ NGHỊ</w:t>
      </w:r>
    </w:p>
    <w:p w14:paraId="1588A5F6" w14:textId="2898DBA7" w:rsidR="00861424" w:rsidRPr="007F3C6B" w:rsidRDefault="00861424" w:rsidP="00D7324B">
      <w:pPr>
        <w:pStyle w:val="NormalWeb"/>
        <w:spacing w:before="120" w:beforeAutospacing="0" w:after="120" w:afterAutospacing="0"/>
        <w:jc w:val="center"/>
        <w:rPr>
          <w:rStyle w:val="Strong"/>
          <w:b w:val="0"/>
          <w:bCs w:val="0"/>
          <w:color w:val="000000" w:themeColor="text1"/>
          <w:sz w:val="26"/>
          <w:szCs w:val="26"/>
        </w:rPr>
      </w:pPr>
      <w:r w:rsidRPr="007F3C6B">
        <w:rPr>
          <w:rStyle w:val="Strong"/>
          <w:b w:val="0"/>
          <w:bCs w:val="0"/>
          <w:color w:val="000000" w:themeColor="text1"/>
          <w:sz w:val="26"/>
          <w:szCs w:val="26"/>
        </w:rPr>
        <w:t xml:space="preserve">(V/v: </w:t>
      </w:r>
      <w:hyperlink r:id="rId6" w:history="1">
        <w:r w:rsidRPr="007F3C6B">
          <w:rPr>
            <w:rStyle w:val="Hyperlink"/>
            <w:color w:val="000000" w:themeColor="text1"/>
            <w:sz w:val="26"/>
            <w:szCs w:val="26"/>
            <w:u w:val="none"/>
          </w:rPr>
          <w:t>Cơ cấu lại thời hạn trả nợ, giảm mức lãi suất và giữ nguyên nhóm nợ</w:t>
        </w:r>
      </w:hyperlink>
      <w:r w:rsidRPr="007F3C6B">
        <w:rPr>
          <w:rStyle w:val="Strong"/>
          <w:b w:val="0"/>
          <w:bCs w:val="0"/>
          <w:color w:val="000000" w:themeColor="text1"/>
          <w:sz w:val="26"/>
          <w:szCs w:val="26"/>
        </w:rPr>
        <w:t>)</w:t>
      </w:r>
    </w:p>
    <w:p w14:paraId="3C6F8FBA" w14:textId="03CBBB8E" w:rsidR="00861424" w:rsidRPr="00B401C5" w:rsidRDefault="00861424" w:rsidP="00D7324B">
      <w:pPr>
        <w:pStyle w:val="NormalWeb"/>
        <w:spacing w:before="240" w:beforeAutospacing="0" w:after="240" w:afterAutospacing="0"/>
        <w:jc w:val="center"/>
        <w:rPr>
          <w:color w:val="000000"/>
          <w:sz w:val="26"/>
          <w:szCs w:val="26"/>
        </w:rPr>
      </w:pPr>
      <w:r w:rsidRPr="00B401C5">
        <w:rPr>
          <w:rStyle w:val="Strong"/>
          <w:color w:val="000000"/>
          <w:sz w:val="26"/>
          <w:szCs w:val="26"/>
        </w:rPr>
        <w:t>Kính gửi:  Ngân hàng……</w:t>
      </w:r>
      <w:r w:rsidR="00D7324B" w:rsidRPr="00B401C5">
        <w:rPr>
          <w:rStyle w:val="Strong"/>
          <w:color w:val="000000"/>
          <w:sz w:val="26"/>
          <w:szCs w:val="26"/>
        </w:rPr>
        <w:t>……………………………………</w:t>
      </w:r>
      <w:r w:rsidRPr="00B401C5">
        <w:rPr>
          <w:rStyle w:val="Strong"/>
          <w:color w:val="000000"/>
          <w:sz w:val="26"/>
          <w:szCs w:val="26"/>
        </w:rPr>
        <w:t>…………</w:t>
      </w:r>
    </w:p>
    <w:p w14:paraId="1EE9B1A8" w14:textId="67CE5A97" w:rsidR="00861424" w:rsidRPr="00B401C5" w:rsidRDefault="00861424" w:rsidP="00D7324B">
      <w:pPr>
        <w:pStyle w:val="NormalWeb"/>
        <w:spacing w:before="120" w:beforeAutospacing="0" w:after="120" w:afterAutospacing="0"/>
        <w:jc w:val="both"/>
        <w:rPr>
          <w:color w:val="000000"/>
          <w:sz w:val="26"/>
          <w:szCs w:val="26"/>
        </w:rPr>
      </w:pPr>
      <w:r w:rsidRPr="00B401C5">
        <w:rPr>
          <w:rStyle w:val="Emphasis"/>
          <w:color w:val="000000"/>
          <w:sz w:val="26"/>
          <w:szCs w:val="26"/>
        </w:rPr>
        <w:t>– Căn cứ  </w:t>
      </w:r>
      <w:r w:rsidRPr="00B401C5">
        <w:rPr>
          <w:i/>
          <w:iCs/>
          <w:sz w:val="26"/>
          <w:szCs w:val="26"/>
        </w:rPr>
        <w:t>Luật Ngân hàng Nhà nước Việt Nam ngày 16 tháng 6 năm 2010</w:t>
      </w:r>
      <w:r w:rsidRPr="00B401C5">
        <w:rPr>
          <w:rStyle w:val="Emphasis"/>
          <w:color w:val="000000"/>
          <w:sz w:val="26"/>
          <w:szCs w:val="26"/>
        </w:rPr>
        <w:t>;</w:t>
      </w:r>
    </w:p>
    <w:p w14:paraId="065140C4" w14:textId="4CA37DC5" w:rsidR="00861424" w:rsidRPr="00B401C5" w:rsidRDefault="00861424" w:rsidP="00D7324B">
      <w:pPr>
        <w:pStyle w:val="NormalWeb"/>
        <w:spacing w:before="120" w:beforeAutospacing="0" w:after="120" w:afterAutospacing="0"/>
        <w:jc w:val="both"/>
        <w:rPr>
          <w:color w:val="000000"/>
          <w:sz w:val="26"/>
          <w:szCs w:val="26"/>
        </w:rPr>
      </w:pPr>
      <w:r w:rsidRPr="00B401C5">
        <w:rPr>
          <w:rStyle w:val="Emphasis"/>
          <w:color w:val="000000"/>
          <w:sz w:val="26"/>
          <w:szCs w:val="26"/>
        </w:rPr>
        <w:t>– Căn cứ </w:t>
      </w:r>
      <w:r w:rsidRPr="00B401C5">
        <w:rPr>
          <w:i/>
          <w:iCs/>
          <w:sz w:val="26"/>
          <w:szCs w:val="26"/>
        </w:rPr>
        <w:t>Luật Các tổ chức tín dụng ngày 16 tháng 6 năm 2010</w:t>
      </w:r>
      <w:r w:rsidRPr="00B401C5">
        <w:rPr>
          <w:rStyle w:val="Emphasis"/>
          <w:color w:val="000000"/>
          <w:sz w:val="26"/>
          <w:szCs w:val="26"/>
        </w:rPr>
        <w:t>; </w:t>
      </w:r>
      <w:r w:rsidRPr="00B401C5">
        <w:rPr>
          <w:i/>
          <w:iCs/>
          <w:sz w:val="26"/>
          <w:szCs w:val="26"/>
        </w:rPr>
        <w:t>Luật sửa đổi, bổ sung một số điều của Luật Các tổ chức tín dụng ngày 20 tháng 11 năm 2017</w:t>
      </w:r>
      <w:r w:rsidRPr="00B401C5">
        <w:rPr>
          <w:rStyle w:val="Emphasis"/>
          <w:color w:val="000000"/>
          <w:sz w:val="26"/>
          <w:szCs w:val="26"/>
        </w:rPr>
        <w:t>;</w:t>
      </w:r>
    </w:p>
    <w:p w14:paraId="762E64A9" w14:textId="50D12DFB" w:rsidR="00861424" w:rsidRPr="007F3C6B" w:rsidRDefault="00861424" w:rsidP="007F3C6B">
      <w:pPr>
        <w:pStyle w:val="Heading3"/>
        <w:rPr>
          <w:rStyle w:val="Emphasis"/>
          <w:color w:val="000000"/>
          <w:sz w:val="26"/>
          <w:szCs w:val="26"/>
        </w:rPr>
      </w:pPr>
      <w:r w:rsidRPr="007F3C6B">
        <w:rPr>
          <w:rStyle w:val="Emphasis"/>
          <w:color w:val="000000"/>
          <w:sz w:val="26"/>
          <w:szCs w:val="26"/>
        </w:rPr>
        <w:t>– Căn cứ </w:t>
      </w:r>
      <w:r w:rsidRPr="007F3C6B">
        <w:rPr>
          <w:rStyle w:val="Emphasis"/>
          <w:color w:val="000000"/>
        </w:rPr>
        <w:t>Thông tư số 01/2020/TT-NHNN</w:t>
      </w:r>
      <w:r w:rsidRPr="007F3C6B">
        <w:rPr>
          <w:rStyle w:val="Emphasis"/>
          <w:color w:val="000000"/>
          <w:sz w:val="26"/>
          <w:szCs w:val="26"/>
        </w:rPr>
        <w:t> ngày 13 tháng 3 năm 2020 của Ngân hàng</w:t>
      </w:r>
      <w:r w:rsidRPr="00B401C5">
        <w:rPr>
          <w:rStyle w:val="Emphasis"/>
          <w:color w:val="000000"/>
          <w:sz w:val="26"/>
          <w:szCs w:val="26"/>
        </w:rPr>
        <w:t xml:space="preserve"> nhà nước quy định về việc tổ chức tín dụng, chi nhánh ngân hàng nước ngoài cơ cấu lại thời hạn trả nợ, miễn, giảm lãi, phí, giữ nguyên nhóm nợ nhằm hỗ trợ khách hàng chịu ảnh hưởng do dịch Covid-19</w:t>
      </w:r>
      <w:r w:rsidR="007F3C6B">
        <w:rPr>
          <w:rStyle w:val="Emphasis"/>
          <w:color w:val="000000"/>
          <w:sz w:val="26"/>
          <w:szCs w:val="26"/>
        </w:rPr>
        <w:br/>
      </w:r>
      <w:r w:rsidR="007F3C6B" w:rsidRPr="007F3C6B">
        <w:rPr>
          <w:rStyle w:val="Emphasis"/>
          <w:color w:val="000000"/>
          <w:sz w:val="26"/>
          <w:szCs w:val="26"/>
        </w:rPr>
        <w:t xml:space="preserve">- </w:t>
      </w:r>
      <w:hyperlink r:id="rId7" w:tooltip="Thông tư 14/2021/TT-NHNN cơ cấu lại thời hạn trả nợ" w:history="1">
        <w:r w:rsidR="007F3C6B" w:rsidRPr="007F3C6B">
          <w:rPr>
            <w:rStyle w:val="Emphasis"/>
            <w:color w:val="000000"/>
            <w:sz w:val="26"/>
            <w:szCs w:val="26"/>
          </w:rPr>
          <w:t>Thông tư 14/2021/TT-NHNN sửa đổi, bổ sung Thông tư 01/2020/TT-NHNN</w:t>
        </w:r>
      </w:hyperlink>
    </w:p>
    <w:p w14:paraId="6CD88FD8" w14:textId="172BEB12" w:rsidR="00861424" w:rsidRPr="00B401C5" w:rsidRDefault="00861424" w:rsidP="00D7324B">
      <w:pPr>
        <w:pStyle w:val="NormalWeb"/>
        <w:spacing w:before="120" w:beforeAutospacing="0" w:after="120" w:afterAutospacing="0"/>
        <w:jc w:val="both"/>
        <w:rPr>
          <w:rStyle w:val="Emphasis"/>
          <w:color w:val="000000"/>
          <w:sz w:val="26"/>
          <w:szCs w:val="26"/>
        </w:rPr>
      </w:pPr>
      <w:r w:rsidRPr="00B401C5">
        <w:rPr>
          <w:rStyle w:val="Emphasis"/>
          <w:color w:val="000000"/>
          <w:sz w:val="26"/>
          <w:szCs w:val="26"/>
        </w:rPr>
        <w:t>– Căn cứ hợp đồng vay tín dụng số……</w:t>
      </w:r>
      <w:r w:rsidR="00D7324B" w:rsidRPr="00B401C5">
        <w:rPr>
          <w:rStyle w:val="Emphasis"/>
          <w:color w:val="000000"/>
          <w:sz w:val="26"/>
          <w:szCs w:val="26"/>
        </w:rPr>
        <w:t>……………………………</w:t>
      </w:r>
      <w:r w:rsidRPr="00B401C5">
        <w:rPr>
          <w:rStyle w:val="Emphasis"/>
          <w:color w:val="000000"/>
          <w:sz w:val="26"/>
          <w:szCs w:val="26"/>
        </w:rPr>
        <w:t>…</w:t>
      </w:r>
    </w:p>
    <w:p w14:paraId="3AA7B97B" w14:textId="3E2B3045" w:rsidR="00861424" w:rsidRPr="00B401C5" w:rsidRDefault="00861424" w:rsidP="00D7324B">
      <w:pPr>
        <w:pStyle w:val="NormalWeb"/>
        <w:spacing w:before="120" w:beforeAutospacing="0" w:after="120" w:afterAutospacing="0"/>
        <w:jc w:val="both"/>
        <w:rPr>
          <w:color w:val="000000"/>
          <w:sz w:val="26"/>
          <w:szCs w:val="26"/>
        </w:rPr>
      </w:pPr>
      <w:r w:rsidRPr="00B401C5">
        <w:rPr>
          <w:color w:val="000000"/>
          <w:sz w:val="26"/>
          <w:szCs w:val="26"/>
        </w:rPr>
        <w:t>Tôi tên là:</w:t>
      </w:r>
      <w:r w:rsidR="00D7324B" w:rsidRPr="00B401C5">
        <w:rPr>
          <w:color w:val="000000"/>
          <w:sz w:val="26"/>
          <w:szCs w:val="26"/>
        </w:rPr>
        <w:t xml:space="preserve">…………………………………….  </w:t>
      </w:r>
      <w:r w:rsidRPr="00B401C5">
        <w:rPr>
          <w:color w:val="000000"/>
          <w:sz w:val="26"/>
          <w:szCs w:val="26"/>
        </w:rPr>
        <w:t>Sinh ngày: ..../...../</w:t>
      </w:r>
      <w:r w:rsidR="00D7324B" w:rsidRPr="00B401C5">
        <w:rPr>
          <w:color w:val="000000"/>
          <w:sz w:val="26"/>
          <w:szCs w:val="26"/>
        </w:rPr>
        <w:t>……..</w:t>
      </w:r>
      <w:r w:rsidRPr="00B401C5">
        <w:rPr>
          <w:color w:val="000000"/>
          <w:sz w:val="26"/>
          <w:szCs w:val="26"/>
        </w:rPr>
        <w:t>....</w:t>
      </w:r>
    </w:p>
    <w:p w14:paraId="4F836CF6" w14:textId="64EFA170" w:rsidR="00861424" w:rsidRPr="00B401C5" w:rsidRDefault="00861424" w:rsidP="00B401C5">
      <w:pPr>
        <w:pStyle w:val="NormalWeb"/>
        <w:spacing w:before="120" w:beforeAutospacing="0" w:after="120" w:afterAutospacing="0"/>
        <w:rPr>
          <w:color w:val="000000"/>
          <w:sz w:val="26"/>
          <w:szCs w:val="26"/>
        </w:rPr>
      </w:pPr>
      <w:r w:rsidRPr="00B401C5">
        <w:rPr>
          <w:color w:val="000000"/>
          <w:sz w:val="26"/>
          <w:szCs w:val="26"/>
        </w:rPr>
        <w:t>Căn cước công dân số:  </w:t>
      </w:r>
      <w:r w:rsidR="00D7324B" w:rsidRPr="00B401C5">
        <w:rPr>
          <w:color w:val="000000"/>
          <w:sz w:val="26"/>
          <w:szCs w:val="26"/>
        </w:rPr>
        <w:t>……………………..</w:t>
      </w:r>
      <w:r w:rsidRPr="00B401C5">
        <w:rPr>
          <w:color w:val="000000"/>
          <w:sz w:val="26"/>
          <w:szCs w:val="26"/>
        </w:rPr>
        <w:t>..........</w:t>
      </w:r>
    </w:p>
    <w:p w14:paraId="7FF80BEE" w14:textId="4F32BA13" w:rsidR="00861424" w:rsidRPr="00B401C5" w:rsidRDefault="00861424" w:rsidP="00B401C5">
      <w:pPr>
        <w:pStyle w:val="NormalWeb"/>
        <w:spacing w:before="120" w:beforeAutospacing="0" w:after="120" w:afterAutospacing="0"/>
        <w:rPr>
          <w:color w:val="000000"/>
          <w:sz w:val="26"/>
          <w:szCs w:val="26"/>
        </w:rPr>
      </w:pPr>
      <w:r w:rsidRPr="00B401C5">
        <w:rPr>
          <w:color w:val="000000"/>
          <w:sz w:val="26"/>
          <w:szCs w:val="26"/>
        </w:rPr>
        <w:t>Cấp ngày: ...../..../</w:t>
      </w:r>
      <w:r w:rsidR="00D7324B" w:rsidRPr="00B401C5">
        <w:rPr>
          <w:color w:val="000000"/>
          <w:sz w:val="26"/>
          <w:szCs w:val="26"/>
        </w:rPr>
        <w:t>………..</w:t>
      </w:r>
      <w:r w:rsidRPr="00B401C5">
        <w:rPr>
          <w:color w:val="000000"/>
          <w:sz w:val="26"/>
          <w:szCs w:val="26"/>
        </w:rPr>
        <w:t>....     Nơi cấp:</w:t>
      </w:r>
      <w:r w:rsidR="00D7324B" w:rsidRPr="00B401C5">
        <w:rPr>
          <w:color w:val="000000"/>
          <w:sz w:val="26"/>
          <w:szCs w:val="26"/>
        </w:rPr>
        <w:t>……………………………………..……………………….</w:t>
      </w:r>
    </w:p>
    <w:p w14:paraId="69EE9F3F" w14:textId="0229781D" w:rsidR="00861424" w:rsidRPr="00B401C5" w:rsidRDefault="00861424" w:rsidP="00B401C5">
      <w:pPr>
        <w:pStyle w:val="NormalWeb"/>
        <w:spacing w:before="120" w:beforeAutospacing="0" w:after="120" w:afterAutospacing="0"/>
        <w:rPr>
          <w:color w:val="000000"/>
          <w:sz w:val="26"/>
          <w:szCs w:val="26"/>
        </w:rPr>
      </w:pPr>
      <w:r w:rsidRPr="00B401C5">
        <w:rPr>
          <w:color w:val="000000"/>
          <w:sz w:val="26"/>
          <w:szCs w:val="26"/>
        </w:rPr>
        <w:t>Địa chỉ thường trú:………………………………..………</w:t>
      </w:r>
      <w:r w:rsidR="00D7324B" w:rsidRPr="00B401C5">
        <w:rPr>
          <w:color w:val="000000"/>
          <w:sz w:val="26"/>
          <w:szCs w:val="26"/>
        </w:rPr>
        <w:t>………………..</w:t>
      </w:r>
      <w:r w:rsidRPr="00B401C5">
        <w:rPr>
          <w:color w:val="000000"/>
          <w:sz w:val="26"/>
          <w:szCs w:val="26"/>
        </w:rPr>
        <w:t>…………</w:t>
      </w:r>
    </w:p>
    <w:p w14:paraId="02602269" w14:textId="07F041AC" w:rsidR="00861424" w:rsidRPr="00B401C5" w:rsidRDefault="00861424" w:rsidP="00B401C5">
      <w:pPr>
        <w:pStyle w:val="NormalWeb"/>
        <w:spacing w:before="120" w:beforeAutospacing="0" w:after="120" w:afterAutospacing="0"/>
        <w:rPr>
          <w:color w:val="000000"/>
          <w:sz w:val="26"/>
          <w:szCs w:val="26"/>
        </w:rPr>
      </w:pPr>
      <w:r w:rsidRPr="00B401C5">
        <w:rPr>
          <w:color w:val="000000"/>
          <w:sz w:val="26"/>
          <w:szCs w:val="26"/>
        </w:rPr>
        <w:t>Địa chỉ hiện tại:…………………………………….…</w:t>
      </w:r>
      <w:r w:rsidR="00D7324B" w:rsidRPr="00B401C5">
        <w:rPr>
          <w:color w:val="000000"/>
          <w:sz w:val="26"/>
          <w:szCs w:val="26"/>
        </w:rPr>
        <w:t>……….………</w:t>
      </w:r>
      <w:r w:rsidRPr="00B401C5">
        <w:rPr>
          <w:color w:val="000000"/>
          <w:sz w:val="26"/>
          <w:szCs w:val="26"/>
        </w:rPr>
        <w:t>………………</w:t>
      </w:r>
    </w:p>
    <w:p w14:paraId="3D14C68C" w14:textId="44456300" w:rsidR="00861424" w:rsidRPr="00B401C5" w:rsidRDefault="00861424" w:rsidP="00B401C5">
      <w:pPr>
        <w:pStyle w:val="NormalWeb"/>
        <w:spacing w:before="120" w:beforeAutospacing="0" w:after="120" w:afterAutospacing="0"/>
        <w:rPr>
          <w:color w:val="000000"/>
          <w:sz w:val="26"/>
          <w:szCs w:val="26"/>
        </w:rPr>
      </w:pPr>
      <w:r w:rsidRPr="00B401C5">
        <w:rPr>
          <w:color w:val="000000"/>
          <w:sz w:val="26"/>
          <w:szCs w:val="26"/>
        </w:rPr>
        <w:t>Số điện thoại:………………………………………</w:t>
      </w:r>
      <w:r w:rsidR="00D7324B" w:rsidRPr="00B401C5">
        <w:rPr>
          <w:color w:val="000000"/>
          <w:sz w:val="26"/>
          <w:szCs w:val="26"/>
        </w:rPr>
        <w:t>……………….</w:t>
      </w:r>
      <w:r w:rsidRPr="00B401C5">
        <w:rPr>
          <w:color w:val="000000"/>
          <w:sz w:val="26"/>
          <w:szCs w:val="26"/>
        </w:rPr>
        <w:t>…………………</w:t>
      </w:r>
    </w:p>
    <w:p w14:paraId="6111CFBD" w14:textId="29164924" w:rsidR="00861424" w:rsidRPr="00B401C5" w:rsidRDefault="00861424" w:rsidP="00B401C5">
      <w:pPr>
        <w:pStyle w:val="NormalWeb"/>
        <w:spacing w:before="120" w:beforeAutospacing="0" w:after="120" w:afterAutospacing="0"/>
        <w:rPr>
          <w:color w:val="000000"/>
          <w:sz w:val="26"/>
          <w:szCs w:val="26"/>
        </w:rPr>
      </w:pPr>
      <w:r w:rsidRPr="00B401C5">
        <w:rPr>
          <w:color w:val="000000"/>
          <w:sz w:val="26"/>
          <w:szCs w:val="26"/>
        </w:rPr>
        <w:t>Tôi là bên vay trong hợp đồng vay tín dụng số……</w:t>
      </w:r>
      <w:r w:rsidR="00D7324B" w:rsidRPr="00B401C5">
        <w:rPr>
          <w:color w:val="000000"/>
          <w:sz w:val="26"/>
          <w:szCs w:val="26"/>
        </w:rPr>
        <w:t>…………</w:t>
      </w:r>
      <w:r w:rsidRPr="00B401C5">
        <w:rPr>
          <w:color w:val="000000"/>
          <w:sz w:val="26"/>
          <w:szCs w:val="26"/>
        </w:rPr>
        <w:t>……... được ký kết vào ngày…/…/…. giữa tôi và Ngân hàng …</w:t>
      </w:r>
      <w:r w:rsidR="00D7324B" w:rsidRPr="00B401C5">
        <w:rPr>
          <w:color w:val="000000"/>
          <w:sz w:val="26"/>
          <w:szCs w:val="26"/>
        </w:rPr>
        <w:t>………………</w:t>
      </w:r>
      <w:r w:rsidRPr="00B401C5">
        <w:rPr>
          <w:color w:val="000000"/>
          <w:sz w:val="26"/>
          <w:szCs w:val="26"/>
        </w:rPr>
        <w:t>……   với số tiền là:…</w:t>
      </w:r>
      <w:r w:rsidR="00D7324B" w:rsidRPr="00B401C5">
        <w:rPr>
          <w:color w:val="000000"/>
          <w:sz w:val="26"/>
          <w:szCs w:val="26"/>
        </w:rPr>
        <w:t>……</w:t>
      </w:r>
      <w:r w:rsidR="00B401C5">
        <w:rPr>
          <w:color w:val="000000"/>
          <w:sz w:val="26"/>
          <w:szCs w:val="26"/>
        </w:rPr>
        <w:br/>
      </w:r>
      <w:r w:rsidR="00D7324B" w:rsidRPr="00B401C5">
        <w:rPr>
          <w:color w:val="000000"/>
          <w:sz w:val="26"/>
          <w:szCs w:val="26"/>
        </w:rPr>
        <w:t>………</w:t>
      </w:r>
      <w:r w:rsidR="00B401C5">
        <w:rPr>
          <w:color w:val="000000"/>
          <w:sz w:val="26"/>
          <w:szCs w:val="26"/>
        </w:rPr>
        <w:t>………</w:t>
      </w:r>
      <w:r w:rsidR="00D7324B" w:rsidRPr="00B401C5">
        <w:rPr>
          <w:color w:val="000000"/>
          <w:sz w:val="26"/>
          <w:szCs w:val="26"/>
        </w:rPr>
        <w:t>.</w:t>
      </w:r>
      <w:r w:rsidRPr="00B401C5">
        <w:rPr>
          <w:color w:val="000000"/>
          <w:sz w:val="26"/>
          <w:szCs w:val="26"/>
        </w:rPr>
        <w:t>…. VNĐ.</w:t>
      </w:r>
    </w:p>
    <w:p w14:paraId="035B5F34" w14:textId="1178BA6A" w:rsidR="00861424" w:rsidRPr="00B401C5" w:rsidRDefault="00861424" w:rsidP="00B401C5">
      <w:pPr>
        <w:pStyle w:val="NormalWeb"/>
        <w:spacing w:before="120" w:beforeAutospacing="0" w:after="120" w:afterAutospacing="0"/>
        <w:rPr>
          <w:color w:val="000000"/>
          <w:sz w:val="26"/>
          <w:szCs w:val="26"/>
        </w:rPr>
      </w:pPr>
      <w:r w:rsidRPr="00BA39BD">
        <w:rPr>
          <w:color w:val="0D0D0D" w:themeColor="text1" w:themeTint="F2"/>
          <w:sz w:val="26"/>
          <w:szCs w:val="26"/>
        </w:rPr>
        <w:t xml:space="preserve">Nội dung </w:t>
      </w:r>
      <w:hyperlink r:id="rId8" w:history="1">
        <w:r w:rsidRPr="00BA39BD">
          <w:rPr>
            <w:rStyle w:val="Hyperlink"/>
            <w:color w:val="0D0D0D" w:themeColor="text1" w:themeTint="F2"/>
            <w:sz w:val="26"/>
            <w:szCs w:val="26"/>
            <w:u w:val="none"/>
          </w:rPr>
          <w:t>hợp đồng</w:t>
        </w:r>
      </w:hyperlink>
      <w:r w:rsidRPr="00BA39BD">
        <w:rPr>
          <w:color w:val="0D0D0D" w:themeColor="text1" w:themeTint="F2"/>
          <w:sz w:val="26"/>
          <w:szCs w:val="26"/>
        </w:rPr>
        <w:t xml:space="preserve"> có ghi rõ số tiền vay và mức lãi suất hàng tháng mà tôi phải trả</w:t>
      </w:r>
      <w:r w:rsidRPr="00B401C5">
        <w:rPr>
          <w:color w:val="000000"/>
          <w:sz w:val="26"/>
          <w:szCs w:val="26"/>
        </w:rPr>
        <w:t xml:space="preserve"> là:…</w:t>
      </w:r>
      <w:r w:rsidR="00D7324B" w:rsidRPr="00B401C5">
        <w:rPr>
          <w:color w:val="000000"/>
          <w:sz w:val="26"/>
          <w:szCs w:val="26"/>
        </w:rPr>
        <w:t>……………………………..</w:t>
      </w:r>
      <w:r w:rsidRPr="00B401C5">
        <w:rPr>
          <w:color w:val="000000"/>
          <w:sz w:val="26"/>
          <w:szCs w:val="26"/>
        </w:rPr>
        <w:t>..VNĐ.</w:t>
      </w:r>
    </w:p>
    <w:p w14:paraId="636003B0" w14:textId="4F7DEF31" w:rsidR="00861424" w:rsidRPr="00B401C5" w:rsidRDefault="00861424" w:rsidP="00B401C5">
      <w:pPr>
        <w:pStyle w:val="NormalWeb"/>
        <w:spacing w:before="120" w:beforeAutospacing="0" w:after="120" w:afterAutospacing="0"/>
        <w:rPr>
          <w:color w:val="000000"/>
          <w:sz w:val="26"/>
          <w:szCs w:val="26"/>
        </w:rPr>
      </w:pPr>
      <w:r w:rsidRPr="00B401C5">
        <w:rPr>
          <w:color w:val="000000"/>
          <w:sz w:val="26"/>
          <w:szCs w:val="26"/>
        </w:rPr>
        <w:t>Ngoài ra, tôi có đăng ký mở thẻ tín dụng …</w:t>
      </w:r>
      <w:r w:rsidR="00D7324B" w:rsidRPr="00B401C5">
        <w:rPr>
          <w:color w:val="000000"/>
          <w:sz w:val="26"/>
          <w:szCs w:val="26"/>
        </w:rPr>
        <w:t>…………………..……….</w:t>
      </w:r>
      <w:r w:rsidRPr="00B401C5">
        <w:rPr>
          <w:color w:val="000000"/>
          <w:sz w:val="26"/>
          <w:szCs w:val="26"/>
        </w:rPr>
        <w:t xml:space="preserve"> tại Ngân hàng……</w:t>
      </w:r>
      <w:r w:rsidR="00D7324B" w:rsidRPr="00B401C5">
        <w:rPr>
          <w:color w:val="000000"/>
          <w:sz w:val="26"/>
          <w:szCs w:val="26"/>
        </w:rPr>
        <w:t>…</w:t>
      </w:r>
      <w:r w:rsidR="00881F2C" w:rsidRPr="00B401C5">
        <w:rPr>
          <w:color w:val="000000"/>
          <w:sz w:val="26"/>
          <w:szCs w:val="26"/>
        </w:rPr>
        <w:t>….</w:t>
      </w:r>
      <w:r w:rsidR="00D7324B" w:rsidRPr="00B401C5">
        <w:rPr>
          <w:color w:val="000000"/>
          <w:sz w:val="26"/>
          <w:szCs w:val="26"/>
        </w:rPr>
        <w:t>………</w:t>
      </w:r>
      <w:r w:rsidRPr="00B401C5">
        <w:rPr>
          <w:color w:val="000000"/>
          <w:sz w:val="26"/>
          <w:szCs w:val="26"/>
        </w:rPr>
        <w:t>……</w:t>
      </w:r>
    </w:p>
    <w:p w14:paraId="72E0D849" w14:textId="46EDC852" w:rsidR="00861424" w:rsidRPr="00B401C5" w:rsidRDefault="00861424" w:rsidP="00D7324B">
      <w:pPr>
        <w:pStyle w:val="NormalWeb"/>
        <w:spacing w:before="120" w:beforeAutospacing="0" w:after="120" w:afterAutospacing="0"/>
        <w:jc w:val="both"/>
        <w:rPr>
          <w:color w:val="000000"/>
          <w:sz w:val="26"/>
          <w:szCs w:val="26"/>
        </w:rPr>
      </w:pPr>
      <w:r w:rsidRPr="00B401C5">
        <w:rPr>
          <w:color w:val="000000"/>
          <w:sz w:val="26"/>
          <w:szCs w:val="26"/>
        </w:rPr>
        <w:t>Hiện tại, thiệt hại do hậu quả của tình dịch dịch bệnh Covid-19 đã và đang ảnh hưởng trực tiếp đến hoạt động sản xuất, kinh doanh dẫn đến việc doanh thu, nguồn thu nhập của tôi bị sụt giảm nghiêm trọng, thực sự gây khó khăn cho việc thực hiên nghĩa vụ trả nợ đúng hạn theo hợp đồng và việc  chi trả tiền gốc, lãi hàng tháng cho phía Ngân hàng. Do đó, số tiền gốc và lãi phải trả cho ngân hàng mỗi tháng giờ trở thành một gánh nặng rất lớn cho bản thân tôi cũng như gia đình.</w:t>
      </w:r>
    </w:p>
    <w:p w14:paraId="36D668B9" w14:textId="77777777" w:rsidR="00861424" w:rsidRPr="00B401C5" w:rsidRDefault="00861424" w:rsidP="00D7324B">
      <w:pPr>
        <w:pStyle w:val="NormalWeb"/>
        <w:spacing w:before="120" w:beforeAutospacing="0" w:after="120" w:afterAutospacing="0"/>
        <w:jc w:val="both"/>
        <w:rPr>
          <w:color w:val="000000"/>
          <w:sz w:val="26"/>
          <w:szCs w:val="26"/>
        </w:rPr>
      </w:pPr>
      <w:r w:rsidRPr="00B401C5">
        <w:rPr>
          <w:color w:val="000000"/>
          <w:sz w:val="26"/>
          <w:szCs w:val="26"/>
        </w:rPr>
        <w:lastRenderedPageBreak/>
        <w:t>Xét thấy:</w:t>
      </w:r>
    </w:p>
    <w:p w14:paraId="5A7C52F4" w14:textId="09D7AAAA" w:rsidR="00861424" w:rsidRPr="00F43A6D" w:rsidRDefault="00861424" w:rsidP="00D7324B">
      <w:pPr>
        <w:pStyle w:val="NormalWeb"/>
        <w:spacing w:before="120" w:beforeAutospacing="0" w:after="120" w:afterAutospacing="0"/>
        <w:jc w:val="both"/>
        <w:rPr>
          <w:b/>
          <w:bCs/>
          <w:color w:val="000000"/>
          <w:sz w:val="26"/>
          <w:szCs w:val="26"/>
        </w:rPr>
      </w:pPr>
      <w:r w:rsidRPr="00F43A6D">
        <w:rPr>
          <w:b/>
          <w:bCs/>
          <w:color w:val="000000"/>
          <w:sz w:val="26"/>
          <w:szCs w:val="26"/>
        </w:rPr>
        <w:t xml:space="preserve">Căn cứ theo quy định tại Khoản 1 Khoản 2 Điều 4 Thông tư số 01/2020/TT-NHNN </w:t>
      </w:r>
      <w:r w:rsidR="00881F2C" w:rsidRPr="00F43A6D">
        <w:rPr>
          <w:b/>
          <w:bCs/>
          <w:color w:val="000000"/>
          <w:sz w:val="26"/>
          <w:szCs w:val="26"/>
        </w:rPr>
        <w:t xml:space="preserve">sửa đổi, bổ sung </w:t>
      </w:r>
      <w:r w:rsidR="00B401C5" w:rsidRPr="00F43A6D">
        <w:rPr>
          <w:b/>
          <w:bCs/>
          <w:color w:val="000000"/>
          <w:sz w:val="26"/>
          <w:szCs w:val="26"/>
        </w:rPr>
        <w:t>Thông tư số 14/</w:t>
      </w:r>
      <w:r w:rsidR="00881F2C" w:rsidRPr="00F43A6D">
        <w:rPr>
          <w:b/>
          <w:bCs/>
          <w:color w:val="000000"/>
          <w:sz w:val="26"/>
          <w:szCs w:val="26"/>
        </w:rPr>
        <w:t xml:space="preserve">2021 </w:t>
      </w:r>
      <w:r w:rsidRPr="00F43A6D">
        <w:rPr>
          <w:b/>
          <w:bCs/>
          <w:color w:val="000000"/>
          <w:sz w:val="26"/>
          <w:szCs w:val="26"/>
        </w:rPr>
        <w:t>về các điều kiện  để được xem xét cơ cấu lại thời hạn trả nợ:</w:t>
      </w:r>
    </w:p>
    <w:p w14:paraId="27837541" w14:textId="583B69B6" w:rsidR="00881F2C" w:rsidRPr="00881F2C" w:rsidRDefault="00881F2C" w:rsidP="00881F2C">
      <w:pPr>
        <w:spacing w:after="0" w:line="240" w:lineRule="auto"/>
        <w:jc w:val="both"/>
        <w:rPr>
          <w:rFonts w:ascii="Times New Roman" w:eastAsia="Times New Roman" w:hAnsi="Times New Roman"/>
          <w:i/>
          <w:iCs/>
          <w:sz w:val="26"/>
          <w:szCs w:val="26"/>
        </w:rPr>
      </w:pPr>
      <w:r w:rsidRPr="00881F2C">
        <w:rPr>
          <w:rFonts w:ascii="Times New Roman" w:eastAsia="Times New Roman" w:hAnsi="Times New Roman"/>
          <w:b/>
          <w:bCs/>
          <w:i/>
          <w:iCs/>
          <w:sz w:val="26"/>
          <w:szCs w:val="26"/>
        </w:rPr>
        <w:t>“Điều 4.</w:t>
      </w:r>
      <w:r w:rsidRPr="00881F2C">
        <w:rPr>
          <w:rFonts w:ascii="Times New Roman" w:eastAsia="Times New Roman" w:hAnsi="Times New Roman"/>
          <w:i/>
          <w:iCs/>
          <w:sz w:val="26"/>
          <w:szCs w:val="26"/>
        </w:rPr>
        <w:t> Cơ cấu lại thời hạn trả nợ Tổ chức tín dụng, chi nhánh ngân hàng nước ngoài cơ cấu lại thời hạn trả nợ đối với số dư nợ gốc và/hoặc lãi của khoản nợ (bao gồm cả các khoản nợ thuộc phạm vi điều chỉnh của Nghị định số 55/2015/NĐ-CP ngày 09 tháng 6 năm 2015 của Chính phủ về chính sách tín dụng phục vụ phát triển nông nghiệp, nông thôn (đã được sửa đổi, bổ sung)) khi đáp ứng đầy đủ các điều kiện sau đây:</w:t>
      </w:r>
    </w:p>
    <w:p w14:paraId="263BE687" w14:textId="6A0A3FD5" w:rsidR="00881F2C" w:rsidRPr="00881F2C" w:rsidRDefault="00881F2C" w:rsidP="00881F2C">
      <w:pPr>
        <w:spacing w:after="0" w:line="240" w:lineRule="auto"/>
        <w:jc w:val="both"/>
        <w:rPr>
          <w:rFonts w:ascii="Times New Roman" w:eastAsia="Times New Roman" w:hAnsi="Times New Roman"/>
          <w:i/>
          <w:iCs/>
          <w:sz w:val="26"/>
          <w:szCs w:val="26"/>
        </w:rPr>
      </w:pPr>
      <w:r w:rsidRPr="00881F2C">
        <w:rPr>
          <w:rFonts w:ascii="Times New Roman" w:eastAsia="Times New Roman" w:hAnsi="Times New Roman"/>
          <w:i/>
          <w:iCs/>
          <w:sz w:val="26"/>
          <w:szCs w:val="26"/>
        </w:rPr>
        <w:t>1. Phát sinh trước ngày 01/8/2021 từ hoạt động cho vay, cho thuê tài chính.</w:t>
      </w:r>
    </w:p>
    <w:p w14:paraId="359C19D0" w14:textId="7918B978" w:rsidR="00881F2C" w:rsidRPr="00881F2C" w:rsidRDefault="00881F2C" w:rsidP="00881F2C">
      <w:pPr>
        <w:spacing w:after="0" w:line="240" w:lineRule="auto"/>
        <w:jc w:val="both"/>
        <w:rPr>
          <w:rFonts w:ascii="Times New Roman" w:eastAsia="Times New Roman" w:hAnsi="Times New Roman"/>
          <w:i/>
          <w:iCs/>
          <w:sz w:val="26"/>
          <w:szCs w:val="26"/>
        </w:rPr>
      </w:pPr>
      <w:r w:rsidRPr="00881F2C">
        <w:rPr>
          <w:rFonts w:ascii="Times New Roman" w:eastAsia="Times New Roman" w:hAnsi="Times New Roman"/>
          <w:i/>
          <w:iCs/>
          <w:sz w:val="26"/>
          <w:szCs w:val="26"/>
        </w:rPr>
        <w:t>2. Phát sinh nghĩa vụ trả nợ gốc và/hoặc lãi trong khoảng thời gian từ ngày 23/01/2020 đến ngày 30/6/2022.</w:t>
      </w:r>
    </w:p>
    <w:p w14:paraId="4096FFE1" w14:textId="77777777" w:rsidR="00881F2C" w:rsidRPr="00881F2C" w:rsidRDefault="00881F2C" w:rsidP="00881F2C">
      <w:pPr>
        <w:spacing w:after="0" w:line="240" w:lineRule="auto"/>
        <w:jc w:val="both"/>
        <w:rPr>
          <w:rFonts w:ascii="Times New Roman" w:eastAsia="Times New Roman" w:hAnsi="Times New Roman"/>
          <w:i/>
          <w:iCs/>
          <w:sz w:val="26"/>
          <w:szCs w:val="26"/>
        </w:rPr>
      </w:pPr>
      <w:r w:rsidRPr="00881F2C">
        <w:rPr>
          <w:rFonts w:ascii="Times New Roman" w:eastAsia="Times New Roman" w:hAnsi="Times New Roman"/>
          <w:i/>
          <w:iCs/>
          <w:sz w:val="26"/>
          <w:szCs w:val="26"/>
        </w:rPr>
        <w:t>3. Số dư nợ của khoản nợ được cơ cấu lại thời hạn trả nợ khi thuộc một trong các trường hợp sau đây:</w:t>
      </w:r>
    </w:p>
    <w:p w14:paraId="7BE320DE" w14:textId="77777777" w:rsidR="00881F2C" w:rsidRPr="00881F2C" w:rsidRDefault="00881F2C" w:rsidP="00881F2C">
      <w:pPr>
        <w:spacing w:after="0" w:line="240" w:lineRule="auto"/>
        <w:jc w:val="both"/>
        <w:rPr>
          <w:rFonts w:ascii="Times New Roman" w:eastAsia="Times New Roman" w:hAnsi="Times New Roman"/>
          <w:i/>
          <w:iCs/>
          <w:sz w:val="26"/>
          <w:szCs w:val="26"/>
        </w:rPr>
      </w:pPr>
      <w:r w:rsidRPr="00881F2C">
        <w:rPr>
          <w:rFonts w:ascii="Times New Roman" w:eastAsia="Times New Roman" w:hAnsi="Times New Roman"/>
          <w:i/>
          <w:iCs/>
          <w:sz w:val="26"/>
          <w:szCs w:val="26"/>
        </w:rPr>
        <w:t>a) Số dư nợ còn trong hạn hoặc quá hạn đến 10 (mười) ngày kể từ ngày đến hạn thanh toán, thời hạn trả nợ theo hợp đồng, thỏa thuận, trừ trường hợp quy định tại điểm b, điểm c, điểm d Khoản này;</w:t>
      </w:r>
    </w:p>
    <w:p w14:paraId="5370E573" w14:textId="77777777" w:rsidR="00881F2C" w:rsidRPr="00881F2C" w:rsidRDefault="00881F2C" w:rsidP="00881F2C">
      <w:pPr>
        <w:spacing w:after="0" w:line="240" w:lineRule="auto"/>
        <w:jc w:val="both"/>
        <w:rPr>
          <w:rFonts w:ascii="Times New Roman" w:eastAsia="Times New Roman" w:hAnsi="Times New Roman"/>
          <w:i/>
          <w:iCs/>
          <w:sz w:val="26"/>
          <w:szCs w:val="26"/>
        </w:rPr>
      </w:pPr>
      <w:r w:rsidRPr="00881F2C">
        <w:rPr>
          <w:rFonts w:ascii="Times New Roman" w:eastAsia="Times New Roman" w:hAnsi="Times New Roman"/>
          <w:i/>
          <w:iCs/>
          <w:sz w:val="26"/>
          <w:szCs w:val="26"/>
        </w:rPr>
        <w:t>b) Số dư nợ của khoản nợ phát sinh trước ngày 23/01/2020 và quá hạn trong khoảng thời gian từ ngày 23/01/2020 đến ngày 29/3/2020;</w:t>
      </w:r>
    </w:p>
    <w:p w14:paraId="2D1F4FE9" w14:textId="77777777" w:rsidR="00881F2C" w:rsidRPr="00881F2C" w:rsidRDefault="00881F2C" w:rsidP="00881F2C">
      <w:pPr>
        <w:spacing w:after="0" w:line="240" w:lineRule="auto"/>
        <w:jc w:val="both"/>
        <w:rPr>
          <w:rFonts w:ascii="Times New Roman" w:eastAsia="Times New Roman" w:hAnsi="Times New Roman"/>
          <w:i/>
          <w:iCs/>
          <w:sz w:val="26"/>
          <w:szCs w:val="26"/>
        </w:rPr>
      </w:pPr>
      <w:r w:rsidRPr="00881F2C">
        <w:rPr>
          <w:rFonts w:ascii="Times New Roman" w:eastAsia="Times New Roman" w:hAnsi="Times New Roman"/>
          <w:i/>
          <w:iCs/>
          <w:sz w:val="26"/>
          <w:szCs w:val="26"/>
        </w:rPr>
        <w:t>c) Số dư nợ của khoản nợ phát sinh từ ngày 23/01/2020 đến trước ngày 10/6/2020 và quá hạn trước ngày 17/5/2021;</w:t>
      </w:r>
    </w:p>
    <w:p w14:paraId="0A82EF60" w14:textId="4F66C5CC" w:rsidR="00881F2C" w:rsidRPr="00881F2C" w:rsidRDefault="00881F2C" w:rsidP="00881F2C">
      <w:pPr>
        <w:spacing w:after="0" w:line="240" w:lineRule="auto"/>
        <w:jc w:val="both"/>
        <w:rPr>
          <w:rFonts w:ascii="Times New Roman" w:eastAsia="Times New Roman" w:hAnsi="Times New Roman"/>
          <w:i/>
          <w:iCs/>
          <w:sz w:val="26"/>
          <w:szCs w:val="26"/>
        </w:rPr>
      </w:pPr>
      <w:r w:rsidRPr="00881F2C">
        <w:rPr>
          <w:rFonts w:ascii="Times New Roman" w:eastAsia="Times New Roman" w:hAnsi="Times New Roman"/>
          <w:i/>
          <w:iCs/>
          <w:sz w:val="26"/>
          <w:szCs w:val="26"/>
        </w:rPr>
        <w:t>d) Số dư nợ của khoản nợ phát sinh từ ngày 10/6/2020 đến trước ngày 01/8/2021 và quá hạn từ ngày 17/7/2021 đến trước ngày 07/9/2021.</w:t>
      </w:r>
    </w:p>
    <w:p w14:paraId="34EED972" w14:textId="48E35AD3" w:rsidR="00881F2C" w:rsidRPr="00881F2C" w:rsidRDefault="00881F2C" w:rsidP="00881F2C">
      <w:pPr>
        <w:spacing w:after="0" w:line="240" w:lineRule="auto"/>
        <w:jc w:val="both"/>
        <w:rPr>
          <w:rFonts w:ascii="Times New Roman" w:eastAsia="Times New Roman" w:hAnsi="Times New Roman"/>
          <w:i/>
          <w:iCs/>
          <w:sz w:val="26"/>
          <w:szCs w:val="26"/>
        </w:rPr>
      </w:pPr>
      <w:r w:rsidRPr="00881F2C">
        <w:rPr>
          <w:rFonts w:ascii="Times New Roman" w:eastAsia="Times New Roman" w:hAnsi="Times New Roman"/>
          <w:i/>
          <w:iCs/>
          <w:sz w:val="26"/>
          <w:szCs w:val="26"/>
        </w:rPr>
        <w:t>4. Được tổ chức tín dụng, chi nhánh ngân hàng nước ngoài đánh giá khách hàng không có khả năng trả nợ đúng hạn nợ gốc và/hoặc lãi theo hợp đồng, thỏa thuận do doanh thu, thu nhập sụt giảm bởi ảnh hưởng của dịch Covid-19.</w:t>
      </w:r>
    </w:p>
    <w:p w14:paraId="336460D4" w14:textId="7FB3EE64" w:rsidR="00881F2C" w:rsidRPr="00881F2C" w:rsidRDefault="00881F2C" w:rsidP="00881F2C">
      <w:pPr>
        <w:spacing w:after="0" w:line="240" w:lineRule="auto"/>
        <w:jc w:val="both"/>
        <w:rPr>
          <w:rFonts w:ascii="Times New Roman" w:eastAsia="Times New Roman" w:hAnsi="Times New Roman"/>
          <w:i/>
          <w:iCs/>
          <w:sz w:val="26"/>
          <w:szCs w:val="26"/>
        </w:rPr>
      </w:pPr>
      <w:r w:rsidRPr="00881F2C">
        <w:rPr>
          <w:rFonts w:ascii="Times New Roman" w:eastAsia="Times New Roman" w:hAnsi="Times New Roman"/>
          <w:i/>
          <w:iCs/>
          <w:sz w:val="26"/>
          <w:szCs w:val="26"/>
        </w:rPr>
        <w:t>5. Khách hàng có đề nghị được cơ cấu lại thời hạn trả nợ và tổ chức tín dụng, chi nhánh ngân hàng nước ngoài đánh giá khách hàng có khả năng trả nợ đầy đủ nợ gốc và/hoặc lãi theo thời hạn trả nợ được cơ cấu lại.</w:t>
      </w:r>
    </w:p>
    <w:p w14:paraId="2E38CCB9" w14:textId="65E0BF4D" w:rsidR="00881F2C" w:rsidRPr="00881F2C" w:rsidRDefault="00881F2C" w:rsidP="00881F2C">
      <w:pPr>
        <w:spacing w:after="0" w:line="240" w:lineRule="auto"/>
        <w:jc w:val="both"/>
        <w:rPr>
          <w:rFonts w:ascii="Times New Roman" w:eastAsia="Times New Roman" w:hAnsi="Times New Roman"/>
          <w:i/>
          <w:iCs/>
          <w:sz w:val="26"/>
          <w:szCs w:val="26"/>
        </w:rPr>
      </w:pPr>
      <w:r w:rsidRPr="00881F2C">
        <w:rPr>
          <w:rFonts w:ascii="Times New Roman" w:eastAsia="Times New Roman" w:hAnsi="Times New Roman"/>
          <w:i/>
          <w:iCs/>
          <w:sz w:val="26"/>
          <w:szCs w:val="26"/>
        </w:rPr>
        <w:t>6. Tổ chức tín dụng, chi nhánh ngân hàng nước ngoài không thực hiện cơ cấu lại thời hạn trả nợ đối với khoản nợ vi phạm quy định pháp luật.</w:t>
      </w:r>
    </w:p>
    <w:p w14:paraId="6B2E5867" w14:textId="6AFD503C" w:rsidR="00881F2C" w:rsidRPr="00881F2C" w:rsidRDefault="00881F2C" w:rsidP="00881F2C">
      <w:pPr>
        <w:spacing w:after="0" w:line="240" w:lineRule="auto"/>
        <w:jc w:val="both"/>
        <w:rPr>
          <w:rFonts w:ascii="Times New Roman" w:eastAsia="Times New Roman" w:hAnsi="Times New Roman"/>
          <w:i/>
          <w:iCs/>
          <w:sz w:val="26"/>
          <w:szCs w:val="26"/>
        </w:rPr>
      </w:pPr>
      <w:r w:rsidRPr="00881F2C">
        <w:rPr>
          <w:rFonts w:ascii="Times New Roman" w:eastAsia="Times New Roman" w:hAnsi="Times New Roman"/>
          <w:i/>
          <w:iCs/>
          <w:sz w:val="26"/>
          <w:szCs w:val="26"/>
        </w:rPr>
        <w:t>7. Thời gian cơ cấu lại thời hạn trả nợ (kể cả trường hợp gia hạn nợ) phù hợp với mức độ ảnh hưởng của dịch Covid -19 đối với khách hàng và không vượt quá 12 tháng kể từ ngày tổ chức tín dụng, chi nhánh ngân hàng nước ngoài thực hiện cơ cấu lại thời hạn trả nợ hoặc kể từ ngày đến hạn của từng số dư nợ được cơ cấu lại thời hạn trả nợ.</w:t>
      </w:r>
    </w:p>
    <w:p w14:paraId="6C024587" w14:textId="77777777" w:rsidR="00881F2C" w:rsidRPr="00881F2C" w:rsidRDefault="00881F2C" w:rsidP="00881F2C">
      <w:pPr>
        <w:spacing w:after="0" w:line="240" w:lineRule="auto"/>
        <w:jc w:val="both"/>
        <w:rPr>
          <w:rFonts w:ascii="Times New Roman" w:eastAsia="Times New Roman" w:hAnsi="Times New Roman"/>
          <w:i/>
          <w:iCs/>
          <w:sz w:val="26"/>
          <w:szCs w:val="26"/>
        </w:rPr>
      </w:pPr>
      <w:r w:rsidRPr="00881F2C">
        <w:rPr>
          <w:rFonts w:ascii="Times New Roman" w:eastAsia="Times New Roman" w:hAnsi="Times New Roman"/>
          <w:i/>
          <w:iCs/>
          <w:sz w:val="26"/>
          <w:szCs w:val="26"/>
        </w:rPr>
        <w:t>8. Việc thực hiện cơ cấu lại thời hạn trả nợ cho khách hàng thực hiện đến ngày 30/6/2022.”</w:t>
      </w:r>
    </w:p>
    <w:p w14:paraId="6BC7464A" w14:textId="2FA9143F" w:rsidR="00861424" w:rsidRPr="00F43A6D" w:rsidRDefault="00861424" w:rsidP="00F43A6D">
      <w:pPr>
        <w:pStyle w:val="NormalWeb"/>
        <w:spacing w:before="120" w:beforeAutospacing="0" w:after="120" w:afterAutospacing="0"/>
        <w:rPr>
          <w:b/>
          <w:bCs/>
          <w:color w:val="000000"/>
          <w:sz w:val="26"/>
          <w:szCs w:val="26"/>
        </w:rPr>
      </w:pPr>
      <w:r w:rsidRPr="00F43A6D">
        <w:rPr>
          <w:b/>
          <w:bCs/>
          <w:color w:val="000000"/>
          <w:sz w:val="26"/>
          <w:szCs w:val="26"/>
        </w:rPr>
        <w:t xml:space="preserve">Căn cứ theo quy định tại Điều 5 Thông tư số 01/2020/TT-NHNN </w:t>
      </w:r>
      <w:r w:rsidR="00B401C5" w:rsidRPr="00F43A6D">
        <w:rPr>
          <w:b/>
          <w:bCs/>
          <w:color w:val="000000"/>
          <w:sz w:val="26"/>
          <w:szCs w:val="26"/>
        </w:rPr>
        <w:t xml:space="preserve">sửa đổi, bổ sung Thông tư số 14/2021 </w:t>
      </w:r>
      <w:r w:rsidRPr="00F43A6D">
        <w:rPr>
          <w:b/>
          <w:bCs/>
          <w:color w:val="000000"/>
          <w:sz w:val="26"/>
          <w:szCs w:val="26"/>
        </w:rPr>
        <w:t>về miễn, giảm lãi, phí và Khoản 1 Điều 6 Thông tư số 01/2020/TT-NHNN quy định về giữ nguyên nhóm nợ:</w:t>
      </w:r>
    </w:p>
    <w:p w14:paraId="3EAE64E3" w14:textId="1114EC4C" w:rsidR="00881F2C" w:rsidRPr="00881F2C" w:rsidRDefault="00861424" w:rsidP="00881F2C">
      <w:pPr>
        <w:spacing w:after="0" w:line="240" w:lineRule="auto"/>
        <w:jc w:val="both"/>
        <w:rPr>
          <w:rFonts w:ascii="Times New Roman" w:eastAsia="Times New Roman" w:hAnsi="Times New Roman"/>
          <w:i/>
          <w:iCs/>
          <w:sz w:val="26"/>
          <w:szCs w:val="26"/>
        </w:rPr>
      </w:pPr>
      <w:r w:rsidRPr="00B401C5">
        <w:rPr>
          <w:rStyle w:val="Emphasis"/>
          <w:rFonts w:ascii="Times New Roman" w:hAnsi="Times New Roman"/>
          <w:b/>
          <w:bCs/>
          <w:color w:val="000000"/>
          <w:sz w:val="26"/>
          <w:szCs w:val="26"/>
        </w:rPr>
        <w:t>“</w:t>
      </w:r>
      <w:r w:rsidR="00881F2C" w:rsidRPr="00B401C5">
        <w:rPr>
          <w:rFonts w:ascii="Times New Roman" w:eastAsia="Times New Roman" w:hAnsi="Times New Roman"/>
          <w:b/>
          <w:bCs/>
          <w:i/>
          <w:iCs/>
          <w:sz w:val="26"/>
          <w:szCs w:val="26"/>
        </w:rPr>
        <w:t>Điều 5. Miễn, giảm lãi, phí</w:t>
      </w:r>
    </w:p>
    <w:p w14:paraId="00EDE1DE" w14:textId="6FB226D2" w:rsidR="00881F2C" w:rsidRPr="00881F2C" w:rsidRDefault="00881F2C" w:rsidP="00881F2C">
      <w:pPr>
        <w:spacing w:after="0" w:line="240" w:lineRule="auto"/>
        <w:jc w:val="both"/>
        <w:rPr>
          <w:rFonts w:ascii="Times New Roman" w:eastAsia="Times New Roman" w:hAnsi="Times New Roman"/>
          <w:i/>
          <w:iCs/>
          <w:sz w:val="26"/>
          <w:szCs w:val="26"/>
        </w:rPr>
      </w:pPr>
      <w:r w:rsidRPr="00881F2C">
        <w:rPr>
          <w:rFonts w:ascii="Times New Roman" w:eastAsia="Times New Roman" w:hAnsi="Times New Roman"/>
          <w:i/>
          <w:iCs/>
          <w:sz w:val="26"/>
          <w:szCs w:val="26"/>
        </w:rPr>
        <w:t xml:space="preserve">1. Tổ chức tín dụng, chi nhánh ngân hàng nước ngoài quyết định việc miễn, giảm lãi, phí theo quy định nội bộ đối với số dư nợ của khoản nợ phát sinh trước ngày 01/8/2021 từ </w:t>
      </w:r>
      <w:r w:rsidRPr="00881F2C">
        <w:rPr>
          <w:rFonts w:ascii="Times New Roman" w:eastAsia="Times New Roman" w:hAnsi="Times New Roman"/>
          <w:i/>
          <w:iCs/>
          <w:sz w:val="26"/>
          <w:szCs w:val="26"/>
        </w:rPr>
        <w:lastRenderedPageBreak/>
        <w:t>hoạt động cấp tín dụng (trừ hoạt động mua, đầu tư trái phiếu doanh nghiệp) mà nghĩa vụ trả nợ gốc và/hoặc lãi đến hạn thanh toán trong khoảng thời gian từ ngày 23/01/2020 đến ngày 30/6/2022 và khách hàng không có khả năng trả nợ đúng hạn nợ gốc và/hoặc lãi theo hợp đồng, thỏa thuận do doanh thu, thu nhập sụt giảm bởi ảnh hưởng của dịch Covid -19.</w:t>
      </w:r>
    </w:p>
    <w:p w14:paraId="40FEBA98" w14:textId="77777777" w:rsidR="00881F2C" w:rsidRPr="00881F2C" w:rsidRDefault="00881F2C" w:rsidP="00881F2C">
      <w:pPr>
        <w:spacing w:after="0" w:line="240" w:lineRule="auto"/>
        <w:jc w:val="both"/>
        <w:rPr>
          <w:rFonts w:ascii="Times New Roman" w:eastAsia="Times New Roman" w:hAnsi="Times New Roman"/>
          <w:i/>
          <w:iCs/>
          <w:sz w:val="26"/>
          <w:szCs w:val="26"/>
        </w:rPr>
      </w:pPr>
      <w:r w:rsidRPr="00881F2C">
        <w:rPr>
          <w:rFonts w:ascii="Times New Roman" w:eastAsia="Times New Roman" w:hAnsi="Times New Roman"/>
          <w:i/>
          <w:iCs/>
          <w:sz w:val="26"/>
          <w:szCs w:val="26"/>
        </w:rPr>
        <w:t>2. Việc thực hiện miễn, giảm lãi, phí cho khách hàng theo quy định tại Thông tư này thực hiện đến ngày 30/6/2022.”</w:t>
      </w:r>
    </w:p>
    <w:p w14:paraId="4B3E30C7" w14:textId="074934DC" w:rsidR="00861424" w:rsidRPr="00B401C5" w:rsidRDefault="00861424" w:rsidP="00881F2C">
      <w:pPr>
        <w:pStyle w:val="NormalWeb"/>
        <w:spacing w:before="120" w:beforeAutospacing="0" w:after="120" w:afterAutospacing="0"/>
        <w:jc w:val="both"/>
        <w:rPr>
          <w:color w:val="000000"/>
          <w:sz w:val="26"/>
          <w:szCs w:val="26"/>
        </w:rPr>
      </w:pPr>
      <w:r w:rsidRPr="00B401C5">
        <w:rPr>
          <w:rStyle w:val="Emphasis"/>
          <w:b/>
          <w:bCs/>
          <w:color w:val="000000"/>
          <w:sz w:val="26"/>
          <w:szCs w:val="26"/>
        </w:rPr>
        <w:t>Điều 6. Giữ nguyên nhóm nợ</w:t>
      </w:r>
    </w:p>
    <w:p w14:paraId="2BE21E3B" w14:textId="77777777" w:rsidR="00861424" w:rsidRPr="00B401C5" w:rsidRDefault="00861424" w:rsidP="00D7324B">
      <w:pPr>
        <w:pStyle w:val="NormalWeb"/>
        <w:spacing w:before="120" w:beforeAutospacing="0" w:after="120" w:afterAutospacing="0"/>
        <w:jc w:val="both"/>
        <w:rPr>
          <w:color w:val="000000"/>
          <w:sz w:val="26"/>
          <w:szCs w:val="26"/>
        </w:rPr>
      </w:pPr>
      <w:r w:rsidRPr="00B401C5">
        <w:rPr>
          <w:rStyle w:val="Emphasis"/>
          <w:color w:val="000000"/>
          <w:sz w:val="26"/>
          <w:szCs w:val="26"/>
        </w:rPr>
        <w:t>1. Tổ chức tín dụng, chi nhánh ngân hàng nước ngoài được giữ </w:t>
      </w:r>
      <w:r w:rsidRPr="00B401C5">
        <w:rPr>
          <w:i/>
          <w:iCs/>
          <w:color w:val="000000"/>
          <w:sz w:val="26"/>
          <w:szCs w:val="26"/>
        </w:rPr>
        <w:t>nguyên</w:t>
      </w:r>
      <w:r w:rsidRPr="00B401C5">
        <w:rPr>
          <w:rStyle w:val="Emphasis"/>
          <w:i w:val="0"/>
          <w:iCs w:val="0"/>
          <w:color w:val="000000"/>
          <w:sz w:val="26"/>
          <w:szCs w:val="26"/>
        </w:rPr>
        <w:t> </w:t>
      </w:r>
      <w:r w:rsidRPr="00B401C5">
        <w:rPr>
          <w:rStyle w:val="Emphasis"/>
          <w:color w:val="000000"/>
          <w:sz w:val="26"/>
          <w:szCs w:val="26"/>
        </w:rPr>
        <w:t>nhóm nợ đã phân loại theo quy định của Ngân hàng Nhà nước Việt Nam tại thời điểm gần nhất trước ngày 23/01/2020 đối với số dư nợ sau đây:</w:t>
      </w:r>
    </w:p>
    <w:p w14:paraId="1CAE9268" w14:textId="77777777" w:rsidR="00861424" w:rsidRPr="00B401C5" w:rsidRDefault="00861424" w:rsidP="00D7324B">
      <w:pPr>
        <w:pStyle w:val="NormalWeb"/>
        <w:spacing w:before="120" w:beforeAutospacing="0" w:after="120" w:afterAutospacing="0"/>
        <w:jc w:val="both"/>
        <w:rPr>
          <w:color w:val="000000"/>
          <w:sz w:val="26"/>
          <w:szCs w:val="26"/>
        </w:rPr>
      </w:pPr>
      <w:r w:rsidRPr="00B401C5">
        <w:rPr>
          <w:rStyle w:val="Emphasis"/>
          <w:color w:val="000000"/>
          <w:sz w:val="26"/>
          <w:szCs w:val="26"/>
        </w:rPr>
        <w:t>a) Số dư nợ được cơ cấu lại thời hạn trả nợ quy định tại Điều 4 Thông tư này;</w:t>
      </w:r>
    </w:p>
    <w:p w14:paraId="70335281" w14:textId="77777777" w:rsidR="00861424" w:rsidRPr="00B401C5" w:rsidRDefault="00861424" w:rsidP="00D7324B">
      <w:pPr>
        <w:pStyle w:val="NormalWeb"/>
        <w:spacing w:before="120" w:beforeAutospacing="0" w:after="120" w:afterAutospacing="0"/>
        <w:jc w:val="both"/>
        <w:rPr>
          <w:color w:val="000000"/>
          <w:sz w:val="26"/>
          <w:szCs w:val="26"/>
        </w:rPr>
      </w:pPr>
      <w:r w:rsidRPr="00B401C5">
        <w:rPr>
          <w:rStyle w:val="Emphasis"/>
          <w:color w:val="000000"/>
          <w:sz w:val="26"/>
          <w:szCs w:val="26"/>
        </w:rPr>
        <w:t>b) Số dư nợ được miễn, giảm lãi quy định tại Điều 5 Thông tư này;</w:t>
      </w:r>
    </w:p>
    <w:p w14:paraId="7BF11DF0" w14:textId="767EFDAD" w:rsidR="00861424" w:rsidRPr="00B401C5" w:rsidRDefault="00861424" w:rsidP="00D7324B">
      <w:pPr>
        <w:pStyle w:val="NormalWeb"/>
        <w:spacing w:before="120" w:beforeAutospacing="0" w:after="120" w:afterAutospacing="0"/>
        <w:jc w:val="both"/>
        <w:rPr>
          <w:rStyle w:val="Emphasis"/>
          <w:color w:val="000000"/>
          <w:sz w:val="26"/>
          <w:szCs w:val="26"/>
        </w:rPr>
      </w:pPr>
      <w:r w:rsidRPr="00B401C5">
        <w:rPr>
          <w:rStyle w:val="Emphasis"/>
          <w:color w:val="000000"/>
          <w:sz w:val="26"/>
          <w:szCs w:val="26"/>
        </w:rPr>
        <w:t>c) Số dư nợ quy định tại điểm a, b khoản này bao gồm cả phần dư nợ đã cơ cấu lại thời hạn nợ, miễn, giảm lãi và điều chỉnh nhóm nợ theo quy định của Ngân hàng Nhà nước Việt Nam trong khoảng thời gian từ ngày 23/01/2020 đến ngày liền kề sau 15 (mười lăm) ngày kể từ ngày Thông tư này có hiệu lực thi hành.”</w:t>
      </w:r>
      <w:r w:rsidR="00881F2C" w:rsidRPr="00B401C5">
        <w:rPr>
          <w:rStyle w:val="Emphasis"/>
          <w:color w:val="000000"/>
          <w:sz w:val="26"/>
          <w:szCs w:val="26"/>
        </w:rPr>
        <w:t xml:space="preserve"> </w:t>
      </w:r>
    </w:p>
    <w:p w14:paraId="6C1682C9" w14:textId="77777777" w:rsidR="00861424" w:rsidRPr="00B401C5" w:rsidRDefault="00861424" w:rsidP="00D7324B">
      <w:pPr>
        <w:pStyle w:val="NormalWeb"/>
        <w:spacing w:before="120" w:beforeAutospacing="0" w:after="120" w:afterAutospacing="0"/>
        <w:jc w:val="both"/>
        <w:rPr>
          <w:color w:val="000000"/>
          <w:sz w:val="26"/>
          <w:szCs w:val="26"/>
        </w:rPr>
      </w:pPr>
      <w:r w:rsidRPr="00B401C5">
        <w:rPr>
          <w:color w:val="000000"/>
          <w:sz w:val="26"/>
          <w:szCs w:val="26"/>
        </w:rPr>
        <w:t>Căn cứ vào tình hình thực tế của bản thân và đánh giá khả năng trả nợ, xét thấy bản thân đáp ứng đủ các điều kiện theo quy định trên để được xem xét áp dụng các chính sách theo quy định của Ngân hàng nhà nước.</w:t>
      </w:r>
    </w:p>
    <w:p w14:paraId="36A449F0" w14:textId="6A0620A3" w:rsidR="00861424" w:rsidRPr="00B401C5" w:rsidRDefault="00861424" w:rsidP="00B401C5">
      <w:pPr>
        <w:pStyle w:val="NormalWeb"/>
        <w:spacing w:before="120" w:beforeAutospacing="0" w:after="120" w:afterAutospacing="0"/>
        <w:rPr>
          <w:color w:val="000000"/>
          <w:sz w:val="26"/>
          <w:szCs w:val="26"/>
        </w:rPr>
      </w:pPr>
      <w:r w:rsidRPr="00B401C5">
        <w:rPr>
          <w:color w:val="000000"/>
          <w:sz w:val="26"/>
          <w:szCs w:val="26"/>
        </w:rPr>
        <w:t>Vì vậy, tôi làm đơn này kính đề nghị Ngân hàng……</w:t>
      </w:r>
      <w:r w:rsidR="00D7324B" w:rsidRPr="00B401C5">
        <w:rPr>
          <w:color w:val="000000"/>
          <w:sz w:val="26"/>
          <w:szCs w:val="26"/>
        </w:rPr>
        <w:t>……………………………………</w:t>
      </w:r>
      <w:r w:rsidR="00307467">
        <w:rPr>
          <w:color w:val="000000"/>
          <w:sz w:val="26"/>
          <w:szCs w:val="26"/>
        </w:rPr>
        <w:br/>
      </w:r>
      <w:r w:rsidRPr="00B401C5">
        <w:rPr>
          <w:color w:val="000000"/>
          <w:sz w:val="26"/>
          <w:szCs w:val="26"/>
        </w:rPr>
        <w:t>tạo điều kiện xem xét về trường hợp của tôi, hỗ trợ cho tôi về việc cơ cấu lại thời gian trả nợ, giảm mức lãi suất ngân hàng hàng tháng và giữ nguyên nhóm nợ trong thời gian từ nay đến ngày liền kề sau 03 tháng kể từ ngày Thủ tướng Chính phủ công bố hết </w:t>
      </w:r>
      <w:r w:rsidRPr="00B401C5">
        <w:rPr>
          <w:sz w:val="26"/>
          <w:szCs w:val="26"/>
        </w:rPr>
        <w:t>dịch Covid-19</w:t>
      </w:r>
      <w:r w:rsidRPr="00B401C5">
        <w:rPr>
          <w:color w:val="000000"/>
          <w:sz w:val="26"/>
          <w:szCs w:val="26"/>
        </w:rPr>
        <w:t> để tôi và gia đình có thể nhanh chóng sắp xếp trả đủ số nợ với ngân hàng.</w:t>
      </w:r>
    </w:p>
    <w:p w14:paraId="57B54BD6" w14:textId="77777777" w:rsidR="00861424" w:rsidRPr="00B401C5" w:rsidRDefault="00861424" w:rsidP="00D7324B">
      <w:pPr>
        <w:pStyle w:val="NormalWeb"/>
        <w:spacing w:before="120" w:beforeAutospacing="0" w:after="120" w:afterAutospacing="0"/>
        <w:jc w:val="both"/>
        <w:rPr>
          <w:color w:val="000000"/>
          <w:sz w:val="26"/>
          <w:szCs w:val="26"/>
        </w:rPr>
      </w:pPr>
      <w:r w:rsidRPr="00B401C5">
        <w:rPr>
          <w:color w:val="000000"/>
          <w:sz w:val="26"/>
          <w:szCs w:val="26"/>
        </w:rPr>
        <w:t>Tôi xin chân thành cảm ơn!</w:t>
      </w:r>
    </w:p>
    <w:tbl>
      <w:tblPr>
        <w:tblW w:w="0" w:type="auto"/>
        <w:tblCellSpacing w:w="0" w:type="dxa"/>
        <w:tblInd w:w="3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670"/>
      </w:tblGrid>
      <w:tr w:rsidR="00861424" w:rsidRPr="00B401C5" w14:paraId="750B09EC" w14:textId="77777777" w:rsidTr="00D7324B">
        <w:trPr>
          <w:tblCellSpacing w:w="0" w:type="dxa"/>
        </w:trPr>
        <w:tc>
          <w:tcPr>
            <w:tcW w:w="426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612B2DCD" w14:textId="77777777" w:rsidR="00861424" w:rsidRPr="00B401C5" w:rsidRDefault="00861424" w:rsidP="00D7324B">
            <w:pPr>
              <w:spacing w:before="120" w:after="120" w:line="240" w:lineRule="auto"/>
              <w:rPr>
                <w:rFonts w:ascii="Times New Roman" w:eastAsia="Times New Roman" w:hAnsi="Times New Roman"/>
                <w:color w:val="000000"/>
                <w:sz w:val="26"/>
                <w:szCs w:val="26"/>
              </w:rPr>
            </w:pPr>
          </w:p>
        </w:tc>
        <w:tc>
          <w:tcPr>
            <w:tcW w:w="467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5089023D" w14:textId="77777777" w:rsidR="00861424" w:rsidRPr="00B401C5" w:rsidRDefault="00861424" w:rsidP="00D7324B">
            <w:pPr>
              <w:pStyle w:val="NormalWeb"/>
              <w:spacing w:before="120" w:beforeAutospacing="0" w:after="120" w:afterAutospacing="0"/>
              <w:jc w:val="center"/>
              <w:rPr>
                <w:rFonts w:eastAsia="Calibri"/>
                <w:color w:val="000000"/>
                <w:sz w:val="26"/>
                <w:szCs w:val="26"/>
              </w:rPr>
            </w:pPr>
            <w:r w:rsidRPr="00B401C5">
              <w:rPr>
                <w:rStyle w:val="Strong"/>
                <w:color w:val="000000"/>
                <w:sz w:val="26"/>
                <w:szCs w:val="26"/>
              </w:rPr>
              <w:t>Người làm đơn</w:t>
            </w:r>
          </w:p>
          <w:p w14:paraId="17E9F13B" w14:textId="2552C84E" w:rsidR="00861424" w:rsidRPr="00B401C5" w:rsidRDefault="00861424" w:rsidP="00D7324B">
            <w:pPr>
              <w:pStyle w:val="NormalWeb"/>
              <w:spacing w:before="120" w:beforeAutospacing="0" w:after="120" w:afterAutospacing="0"/>
              <w:rPr>
                <w:color w:val="000000"/>
                <w:sz w:val="26"/>
                <w:szCs w:val="26"/>
              </w:rPr>
            </w:pPr>
          </w:p>
          <w:p w14:paraId="73DB224A" w14:textId="77777777" w:rsidR="00D7324B" w:rsidRPr="00B401C5" w:rsidRDefault="00D7324B" w:rsidP="00D7324B">
            <w:pPr>
              <w:pStyle w:val="NormalWeb"/>
              <w:spacing w:before="120" w:beforeAutospacing="0" w:after="120" w:afterAutospacing="0"/>
              <w:rPr>
                <w:color w:val="000000"/>
                <w:sz w:val="26"/>
                <w:szCs w:val="26"/>
              </w:rPr>
            </w:pPr>
          </w:p>
          <w:p w14:paraId="04D83237" w14:textId="398102BC" w:rsidR="00861424" w:rsidRPr="00B401C5" w:rsidRDefault="00D7324B" w:rsidP="00D7324B">
            <w:pPr>
              <w:pStyle w:val="NormalWeb"/>
              <w:spacing w:before="120" w:beforeAutospacing="0" w:after="120" w:afterAutospacing="0"/>
              <w:jc w:val="center"/>
              <w:rPr>
                <w:color w:val="000000"/>
                <w:sz w:val="26"/>
                <w:szCs w:val="26"/>
              </w:rPr>
            </w:pPr>
            <w:r w:rsidRPr="00B401C5">
              <w:rPr>
                <w:rStyle w:val="Strong"/>
                <w:sz w:val="26"/>
                <w:szCs w:val="26"/>
              </w:rPr>
              <w:t>……………………………..</w:t>
            </w:r>
          </w:p>
        </w:tc>
      </w:tr>
    </w:tbl>
    <w:p w14:paraId="6685DD70" w14:textId="38BF5570" w:rsidR="00861424" w:rsidRPr="00B401C5" w:rsidRDefault="00861424" w:rsidP="00D7324B">
      <w:pPr>
        <w:pStyle w:val="NormalWeb"/>
        <w:spacing w:before="120" w:beforeAutospacing="0" w:after="120" w:afterAutospacing="0"/>
        <w:jc w:val="both"/>
        <w:rPr>
          <w:color w:val="000000"/>
          <w:sz w:val="26"/>
          <w:szCs w:val="26"/>
        </w:rPr>
      </w:pPr>
    </w:p>
    <w:p w14:paraId="2D66D9B9" w14:textId="77777777" w:rsidR="00E91008" w:rsidRPr="00B401C5" w:rsidRDefault="00E91008" w:rsidP="00D7324B">
      <w:pPr>
        <w:spacing w:before="120" w:after="120" w:line="240" w:lineRule="auto"/>
        <w:rPr>
          <w:rFonts w:ascii="Times New Roman" w:hAnsi="Times New Roman"/>
          <w:sz w:val="26"/>
          <w:szCs w:val="26"/>
        </w:rPr>
      </w:pPr>
    </w:p>
    <w:sectPr w:rsidR="00E91008" w:rsidRPr="00B401C5" w:rsidSect="00D7324B">
      <w:headerReference w:type="even" r:id="rId9"/>
      <w:headerReference w:type="default" r:id="rId10"/>
      <w:footerReference w:type="even" r:id="rId11"/>
      <w:footerReference w:type="default" r:id="rId12"/>
      <w:headerReference w:type="first" r:id="rId13"/>
      <w:footerReference w:type="first" r:id="rId14"/>
      <w:pgSz w:w="12240" w:h="15840"/>
      <w:pgMar w:top="851"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511C" w14:textId="77777777" w:rsidR="000C10D5" w:rsidRDefault="000C10D5" w:rsidP="007446EA">
      <w:pPr>
        <w:spacing w:after="0" w:line="240" w:lineRule="auto"/>
      </w:pPr>
      <w:r>
        <w:separator/>
      </w:r>
    </w:p>
  </w:endnote>
  <w:endnote w:type="continuationSeparator" w:id="0">
    <w:p w14:paraId="00B11A9D" w14:textId="77777777" w:rsidR="000C10D5" w:rsidRDefault="000C10D5"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13F3" w14:textId="77777777" w:rsidR="007A144A" w:rsidRDefault="007A1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17DE" w14:textId="6D2347B9" w:rsidR="007A144A" w:rsidRPr="007A144A" w:rsidRDefault="000C10D5">
    <w:pPr>
      <w:pStyle w:val="Footer"/>
      <w:rPr>
        <w:i/>
        <w:iCs/>
        <w:color w:val="A6A6A6" w:themeColor="background1" w:themeShade="A6"/>
      </w:rPr>
    </w:pPr>
    <w:hyperlink r:id="rId1" w:history="1">
      <w:r w:rsidR="007A144A" w:rsidRPr="007A144A">
        <w:rPr>
          <w:rStyle w:val="Hyperlink"/>
          <w:i/>
          <w:iCs/>
          <w:color w:val="A6A6A6" w:themeColor="background1" w:themeShade="A6"/>
          <w:u w:val="none"/>
        </w:rPr>
        <w:t>Luatsubaoho.com</w:t>
      </w:r>
    </w:hyperlink>
    <w:r w:rsidR="007A144A" w:rsidRPr="007A144A">
      <w:rPr>
        <w:i/>
        <w:iCs/>
        <w:color w:val="A6A6A6" w:themeColor="background1" w:themeShade="A6"/>
      </w:rPr>
      <w:t xml:space="preserve"> – 0768236248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CF14" w14:textId="77777777" w:rsidR="007A144A" w:rsidRDefault="007A1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2F31" w14:textId="77777777" w:rsidR="000C10D5" w:rsidRDefault="000C10D5" w:rsidP="007446EA">
      <w:pPr>
        <w:spacing w:after="0" w:line="240" w:lineRule="auto"/>
      </w:pPr>
      <w:r>
        <w:separator/>
      </w:r>
    </w:p>
  </w:footnote>
  <w:footnote w:type="continuationSeparator" w:id="0">
    <w:p w14:paraId="5A275BA2" w14:textId="77777777" w:rsidR="000C10D5" w:rsidRDefault="000C10D5"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94F1" w14:textId="77777777" w:rsidR="007A144A" w:rsidRDefault="007A1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1D64" w14:textId="77777777" w:rsidR="007A144A" w:rsidRDefault="007A1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61D6" w14:textId="77777777" w:rsidR="007A144A" w:rsidRDefault="007A1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470BA"/>
    <w:rsid w:val="00087459"/>
    <w:rsid w:val="000A2456"/>
    <w:rsid w:val="000A2742"/>
    <w:rsid w:val="000B1CB8"/>
    <w:rsid w:val="000C10D5"/>
    <w:rsid w:val="000D5BD9"/>
    <w:rsid w:val="00110D8A"/>
    <w:rsid w:val="00114A09"/>
    <w:rsid w:val="00117BAA"/>
    <w:rsid w:val="001C4B3C"/>
    <w:rsid w:val="001D3C1B"/>
    <w:rsid w:val="001E21A3"/>
    <w:rsid w:val="00220027"/>
    <w:rsid w:val="00266947"/>
    <w:rsid w:val="002C392D"/>
    <w:rsid w:val="002C6432"/>
    <w:rsid w:val="002E1BCF"/>
    <w:rsid w:val="00307467"/>
    <w:rsid w:val="003B50A6"/>
    <w:rsid w:val="003C01DF"/>
    <w:rsid w:val="0043128C"/>
    <w:rsid w:val="00446973"/>
    <w:rsid w:val="004931F0"/>
    <w:rsid w:val="004D3FBC"/>
    <w:rsid w:val="004E401D"/>
    <w:rsid w:val="00606E03"/>
    <w:rsid w:val="00640271"/>
    <w:rsid w:val="00651333"/>
    <w:rsid w:val="00680C2F"/>
    <w:rsid w:val="006B4AB0"/>
    <w:rsid w:val="007446EA"/>
    <w:rsid w:val="00744A9F"/>
    <w:rsid w:val="007633DF"/>
    <w:rsid w:val="00763D8A"/>
    <w:rsid w:val="00770BA3"/>
    <w:rsid w:val="007A144A"/>
    <w:rsid w:val="007B275F"/>
    <w:rsid w:val="007F3C6B"/>
    <w:rsid w:val="0084462A"/>
    <w:rsid w:val="00861424"/>
    <w:rsid w:val="008744ED"/>
    <w:rsid w:val="00881F2C"/>
    <w:rsid w:val="00885DDD"/>
    <w:rsid w:val="008D6F0B"/>
    <w:rsid w:val="009874E5"/>
    <w:rsid w:val="009B024E"/>
    <w:rsid w:val="00A55569"/>
    <w:rsid w:val="00A81C0D"/>
    <w:rsid w:val="00AA6A56"/>
    <w:rsid w:val="00AC07C4"/>
    <w:rsid w:val="00AC69F4"/>
    <w:rsid w:val="00B401C5"/>
    <w:rsid w:val="00BA39BD"/>
    <w:rsid w:val="00CA5E3A"/>
    <w:rsid w:val="00CE192F"/>
    <w:rsid w:val="00D504BF"/>
    <w:rsid w:val="00D7324B"/>
    <w:rsid w:val="00DE7845"/>
    <w:rsid w:val="00E01E68"/>
    <w:rsid w:val="00E91008"/>
    <w:rsid w:val="00EB0684"/>
    <w:rsid w:val="00EB7046"/>
    <w:rsid w:val="00EC2D51"/>
    <w:rsid w:val="00F304EF"/>
    <w:rsid w:val="00F43A6D"/>
    <w:rsid w:val="00F91B2A"/>
    <w:rsid w:val="00FC1397"/>
    <w:rsid w:val="00FD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B94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7F3C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84462A"/>
    <w:rPr>
      <w:i/>
      <w:iCs/>
    </w:rPr>
  </w:style>
  <w:style w:type="character" w:styleId="UnresolvedMention">
    <w:name w:val="Unresolved Mention"/>
    <w:basedOn w:val="DefaultParagraphFont"/>
    <w:uiPriority w:val="99"/>
    <w:rsid w:val="007F3C6B"/>
    <w:rPr>
      <w:color w:val="605E5C"/>
      <w:shd w:val="clear" w:color="auto" w:fill="E1DFDD"/>
    </w:rPr>
  </w:style>
  <w:style w:type="character" w:customStyle="1" w:styleId="Heading3Char">
    <w:name w:val="Heading 3 Char"/>
    <w:basedOn w:val="DefaultParagraphFont"/>
    <w:link w:val="Heading3"/>
    <w:rsid w:val="007F3C6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9927">
      <w:bodyDiv w:val="1"/>
      <w:marLeft w:val="0"/>
      <w:marRight w:val="0"/>
      <w:marTop w:val="0"/>
      <w:marBottom w:val="0"/>
      <w:divBdr>
        <w:top w:val="none" w:sz="0" w:space="0" w:color="auto"/>
        <w:left w:val="none" w:sz="0" w:space="0" w:color="auto"/>
        <w:bottom w:val="none" w:sz="0" w:space="0" w:color="auto"/>
        <w:right w:val="none" w:sz="0" w:space="0" w:color="auto"/>
      </w:divBdr>
    </w:div>
    <w:div w:id="14786550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92905809">
      <w:bodyDiv w:val="1"/>
      <w:marLeft w:val="0"/>
      <w:marRight w:val="0"/>
      <w:marTop w:val="0"/>
      <w:marBottom w:val="0"/>
      <w:divBdr>
        <w:top w:val="none" w:sz="0" w:space="0" w:color="auto"/>
        <w:left w:val="none" w:sz="0" w:space="0" w:color="auto"/>
        <w:bottom w:val="none" w:sz="0" w:space="0" w:color="auto"/>
        <w:right w:val="none" w:sz="0" w:space="0" w:color="auto"/>
      </w:divBdr>
    </w:div>
    <w:div w:id="335573625">
      <w:bodyDiv w:val="1"/>
      <w:marLeft w:val="0"/>
      <w:marRight w:val="0"/>
      <w:marTop w:val="0"/>
      <w:marBottom w:val="0"/>
      <w:divBdr>
        <w:top w:val="none" w:sz="0" w:space="0" w:color="auto"/>
        <w:left w:val="none" w:sz="0" w:space="0" w:color="auto"/>
        <w:bottom w:val="none" w:sz="0" w:space="0" w:color="auto"/>
        <w:right w:val="none" w:sz="0" w:space="0" w:color="auto"/>
      </w:divBdr>
    </w:div>
    <w:div w:id="382406488">
      <w:bodyDiv w:val="1"/>
      <w:marLeft w:val="0"/>
      <w:marRight w:val="0"/>
      <w:marTop w:val="0"/>
      <w:marBottom w:val="0"/>
      <w:divBdr>
        <w:top w:val="none" w:sz="0" w:space="0" w:color="auto"/>
        <w:left w:val="none" w:sz="0" w:space="0" w:color="auto"/>
        <w:bottom w:val="none" w:sz="0" w:space="0" w:color="auto"/>
        <w:right w:val="none" w:sz="0" w:space="0" w:color="auto"/>
      </w:divBdr>
      <w:divsChild>
        <w:div w:id="20426292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4416036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3823650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498543935">
      <w:bodyDiv w:val="1"/>
      <w:marLeft w:val="0"/>
      <w:marRight w:val="0"/>
      <w:marTop w:val="0"/>
      <w:marBottom w:val="0"/>
      <w:divBdr>
        <w:top w:val="none" w:sz="0" w:space="0" w:color="auto"/>
        <w:left w:val="none" w:sz="0" w:space="0" w:color="auto"/>
        <w:bottom w:val="none" w:sz="0" w:space="0" w:color="auto"/>
        <w:right w:val="none" w:sz="0" w:space="0" w:color="auto"/>
      </w:divBdr>
    </w:div>
    <w:div w:id="788162009">
      <w:bodyDiv w:val="1"/>
      <w:marLeft w:val="0"/>
      <w:marRight w:val="0"/>
      <w:marTop w:val="0"/>
      <w:marBottom w:val="0"/>
      <w:divBdr>
        <w:top w:val="none" w:sz="0" w:space="0" w:color="auto"/>
        <w:left w:val="none" w:sz="0" w:space="0" w:color="auto"/>
        <w:bottom w:val="none" w:sz="0" w:space="0" w:color="auto"/>
        <w:right w:val="none" w:sz="0" w:space="0" w:color="auto"/>
      </w:divBdr>
    </w:div>
    <w:div w:id="828058424">
      <w:bodyDiv w:val="1"/>
      <w:marLeft w:val="0"/>
      <w:marRight w:val="0"/>
      <w:marTop w:val="0"/>
      <w:marBottom w:val="0"/>
      <w:divBdr>
        <w:top w:val="none" w:sz="0" w:space="0" w:color="auto"/>
        <w:left w:val="none" w:sz="0" w:space="0" w:color="auto"/>
        <w:bottom w:val="none" w:sz="0" w:space="0" w:color="auto"/>
        <w:right w:val="none" w:sz="0" w:space="0" w:color="auto"/>
      </w:divBdr>
    </w:div>
    <w:div w:id="856575040">
      <w:bodyDiv w:val="1"/>
      <w:marLeft w:val="0"/>
      <w:marRight w:val="0"/>
      <w:marTop w:val="0"/>
      <w:marBottom w:val="0"/>
      <w:divBdr>
        <w:top w:val="none" w:sz="0" w:space="0" w:color="auto"/>
        <w:left w:val="none" w:sz="0" w:space="0" w:color="auto"/>
        <w:bottom w:val="none" w:sz="0" w:space="0" w:color="auto"/>
        <w:right w:val="none" w:sz="0" w:space="0" w:color="auto"/>
      </w:divBdr>
    </w:div>
    <w:div w:id="1199006565">
      <w:bodyDiv w:val="1"/>
      <w:marLeft w:val="0"/>
      <w:marRight w:val="0"/>
      <w:marTop w:val="0"/>
      <w:marBottom w:val="0"/>
      <w:divBdr>
        <w:top w:val="none" w:sz="0" w:space="0" w:color="auto"/>
        <w:left w:val="none" w:sz="0" w:space="0" w:color="auto"/>
        <w:bottom w:val="none" w:sz="0" w:space="0" w:color="auto"/>
        <w:right w:val="none" w:sz="0" w:space="0" w:color="auto"/>
      </w:divBdr>
      <w:divsChild>
        <w:div w:id="102336546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5630838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63911798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0605525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9478270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subaoho.com/phapluat/tu-van-phap-luat-hop-don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luatsubaoho.com/phapluat/thong-tu-14-2021-tt-nhnn-co-cau-lai-thoi-han-tra-no/"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uatsubaoho.com/phapluat/mau-don-de-nghi-co-cau-lai-thoi-han-tra-no-giam-muc-lai-suat-va-giu-nguyen-nhom-no/"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33</cp:revision>
  <dcterms:created xsi:type="dcterms:W3CDTF">2015-09-21T17:28:00Z</dcterms:created>
  <dcterms:modified xsi:type="dcterms:W3CDTF">2021-10-06T08:14:00Z</dcterms:modified>
</cp:coreProperties>
</file>